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98A5E" w14:textId="77777777" w:rsidR="007420E1" w:rsidRPr="002F1FEE" w:rsidRDefault="007420E1" w:rsidP="007420E1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AB3A2F1" wp14:editId="587EE16C">
            <wp:simplePos x="3800475" y="285750"/>
            <wp:positionH relativeFrom="margin">
              <wp:align>center</wp:align>
            </wp:positionH>
            <wp:positionV relativeFrom="margin">
              <wp:align>top</wp:align>
            </wp:positionV>
            <wp:extent cx="428625" cy="6096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7420E1" w:rsidRPr="001A0B3B" w14:paraId="350837D9" w14:textId="77777777" w:rsidTr="0078642F">
        <w:tc>
          <w:tcPr>
            <w:tcW w:w="9497" w:type="dxa"/>
          </w:tcPr>
          <w:p w14:paraId="1F7E11C4" w14:textId="77777777" w:rsidR="007420E1" w:rsidRPr="00DD6BF1" w:rsidRDefault="007420E1" w:rsidP="0078642F">
            <w:pPr>
              <w:jc w:val="center"/>
              <w:rPr>
                <w:b/>
                <w:sz w:val="32"/>
                <w:szCs w:val="32"/>
              </w:rPr>
            </w:pPr>
            <w:r w:rsidRPr="00DD6BF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DD6BF1">
              <w:rPr>
                <w:b/>
                <w:sz w:val="32"/>
                <w:szCs w:val="32"/>
              </w:rPr>
              <w:t xml:space="preserve">  С</w:t>
            </w:r>
            <w:r w:rsidRPr="00DD6BF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DD6BF1">
              <w:rPr>
                <w:b/>
                <w:sz w:val="32"/>
                <w:szCs w:val="32"/>
              </w:rPr>
              <w:t xml:space="preserve">  РАДА</w:t>
            </w:r>
          </w:p>
          <w:p w14:paraId="427C48F8" w14:textId="77777777" w:rsidR="007420E1" w:rsidRPr="001A0B3B" w:rsidRDefault="007420E1" w:rsidP="0078642F">
            <w:pPr>
              <w:jc w:val="center"/>
              <w:rPr>
                <w:b/>
                <w:sz w:val="28"/>
                <w:szCs w:val="28"/>
              </w:rPr>
            </w:pPr>
            <w:r w:rsidRPr="00DD6BF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534CF0" w14:textId="77777777" w:rsidR="007420E1" w:rsidRDefault="007420E1" w:rsidP="007420E1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ADF67" wp14:editId="4E792CD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5367C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LNfDoUNAgAAuQMA&#10;AA4AAAAAAAAAAAAAAAAALgIAAGRycy9lMm9Eb2MueG1sUEsBAi0AFAAGAAgAAAAhAAREFf3aAAAA&#10;BQEAAA8AAAAAAAAAAAAAAAAAZwQAAGRycy9kb3ducmV2LnhtbFBLBQYAAAAABAAEAPMAAABuBQAA&#10;AAA=&#10;" strokeweight="4.5pt">
                <v:stroke linestyle="thickThin"/>
              </v:line>
            </w:pict>
          </mc:Fallback>
        </mc:AlternateContent>
      </w:r>
      <w:bookmarkStart w:id="0" w:name="_Hlk92974164"/>
    </w:p>
    <w:p w14:paraId="71BB4324" w14:textId="77777777" w:rsidR="007420E1" w:rsidRDefault="007420E1" w:rsidP="007420E1">
      <w:pPr>
        <w:ind w:right="450" w:firstLine="567"/>
        <w:jc w:val="center"/>
        <w:rPr>
          <w:b/>
          <w:sz w:val="28"/>
          <w:szCs w:val="28"/>
        </w:rPr>
      </w:pPr>
      <w:r w:rsidRPr="006A3B8C">
        <w:rPr>
          <w:b/>
          <w:noProof/>
          <w:sz w:val="28"/>
          <w:szCs w:val="28"/>
        </w:rPr>
        <w:t>3</w:t>
      </w:r>
      <w:r>
        <w:rPr>
          <w:b/>
          <w:noProof/>
          <w:sz w:val="28"/>
          <w:szCs w:val="28"/>
          <w:lang w:val="uk-UA"/>
        </w:rPr>
        <w:t>8</w:t>
      </w:r>
      <w:r>
        <w:rPr>
          <w:b/>
          <w:noProof/>
          <w:sz w:val="28"/>
          <w:szCs w:val="28"/>
        </w:rPr>
        <w:t xml:space="preserve">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380B9F82" w14:textId="77777777" w:rsidR="007420E1" w:rsidRPr="00EC5E82" w:rsidRDefault="007420E1" w:rsidP="007420E1">
      <w:pPr>
        <w:ind w:left="142" w:right="-1"/>
        <w:jc w:val="center"/>
        <w:rPr>
          <w:b/>
          <w:sz w:val="10"/>
          <w:szCs w:val="10"/>
          <w:lang w:val="uk-UA"/>
        </w:rPr>
      </w:pPr>
    </w:p>
    <w:p w14:paraId="30F31991" w14:textId="77777777" w:rsidR="007420E1" w:rsidRPr="00115B87" w:rsidRDefault="007420E1" w:rsidP="007420E1">
      <w:pPr>
        <w:ind w:right="-1"/>
        <w:jc w:val="center"/>
        <w:rPr>
          <w:b/>
          <w:sz w:val="28"/>
          <w:szCs w:val="28"/>
          <w:lang w:val="uk-UA"/>
        </w:rPr>
      </w:pPr>
      <w:r w:rsidRPr="00115B87">
        <w:rPr>
          <w:b/>
          <w:sz w:val="28"/>
          <w:szCs w:val="28"/>
          <w:lang w:val="uk-UA"/>
        </w:rPr>
        <w:t>РІШЕННЯ</w:t>
      </w:r>
    </w:p>
    <w:p w14:paraId="79289342" w14:textId="77777777" w:rsidR="007420E1" w:rsidRPr="00EC5E82" w:rsidRDefault="007420E1" w:rsidP="007420E1">
      <w:pPr>
        <w:ind w:left="142" w:right="-1"/>
        <w:jc w:val="center"/>
        <w:rPr>
          <w:b/>
          <w:sz w:val="8"/>
          <w:szCs w:val="8"/>
          <w:lang w:val="uk-UA"/>
        </w:rPr>
      </w:pPr>
    </w:p>
    <w:p w14:paraId="24A64509" w14:textId="77777777" w:rsidR="007420E1" w:rsidRDefault="007420E1" w:rsidP="007420E1">
      <w:pPr>
        <w:jc w:val="center"/>
        <w:rPr>
          <w:b/>
          <w:iCs/>
          <w:w w:val="105"/>
          <w:lang w:val="uk-UA"/>
        </w:rPr>
      </w:pPr>
      <w:r w:rsidRPr="007420E1">
        <w:rPr>
          <w:b/>
          <w:iCs/>
          <w:w w:val="105"/>
          <w:lang w:val="uk-UA"/>
        </w:rPr>
        <w:t xml:space="preserve">Про затвердження </w:t>
      </w:r>
      <w:r>
        <w:rPr>
          <w:b/>
          <w:iCs/>
          <w:w w:val="105"/>
          <w:lang w:val="uk-UA"/>
        </w:rPr>
        <w:t>р</w:t>
      </w:r>
      <w:r w:rsidRPr="007420E1">
        <w:rPr>
          <w:b/>
          <w:iCs/>
          <w:w w:val="105"/>
          <w:lang w:val="uk-UA"/>
        </w:rPr>
        <w:t>елігійній організації "РЕЛІГІЙНА ГРОМАДА ПАРАФІЯ АРХИСТРАТИГА МИХАЇЛА КИЇВСЬКОЇ ЄПАРХІЇ УПЦ (ПЦУ) С. ДЕМИДІВ ВИШГОРОДСЬКОГО РАЙОНУ КИЇВСЬКОЇ ОБЛАСТІ" проєкту землеустрою щодо відведення земельної ділянки та передачу її у постійне користування</w:t>
      </w:r>
    </w:p>
    <w:p w14:paraId="19B34011" w14:textId="77777777" w:rsidR="007420E1" w:rsidRPr="004A145F" w:rsidRDefault="007420E1" w:rsidP="007420E1">
      <w:pPr>
        <w:jc w:val="center"/>
        <w:rPr>
          <w:b/>
          <w:bCs/>
          <w:i/>
          <w:iCs/>
          <w:sz w:val="16"/>
          <w:szCs w:val="16"/>
          <w:lang w:val="uk-UA"/>
        </w:rPr>
      </w:pPr>
    </w:p>
    <w:p w14:paraId="0CAD7ED5" w14:textId="6BE662C9" w:rsidR="007420E1" w:rsidRDefault="007420E1" w:rsidP="007420E1">
      <w:pPr>
        <w:ind w:firstLine="567"/>
        <w:jc w:val="both"/>
        <w:rPr>
          <w:lang w:val="uk-UA"/>
        </w:rPr>
      </w:pPr>
      <w:bookmarkStart w:id="1" w:name="_Hlk83290095"/>
      <w:r w:rsidRPr="00C86108">
        <w:rPr>
          <w:lang w:val="uk-UA"/>
        </w:rPr>
        <w:t xml:space="preserve">Розглянувши </w:t>
      </w:r>
      <w:r>
        <w:rPr>
          <w:lang w:val="uk-UA"/>
        </w:rPr>
        <w:t>лист</w:t>
      </w:r>
      <w:r w:rsidRPr="00C86108">
        <w:rPr>
          <w:lang w:val="uk-UA"/>
        </w:rPr>
        <w:t xml:space="preserve"> </w:t>
      </w:r>
      <w:bookmarkStart w:id="2" w:name="_Hlk91592010"/>
      <w:r w:rsidR="00EC5E82" w:rsidRPr="00EC5E82">
        <w:rPr>
          <w:iCs/>
          <w:lang w:val="uk-UA"/>
        </w:rPr>
        <w:t>РО "РГ ПАРАФІЯ АРХИСТРАТИГА МИХАЇЛА КИЇВСЬКОЇ ЄПАРХІЇ УПЦ (ПЦУ) С. ДЕМИДІВ ВИШГОРОДСЬКОГО РАЙОНУ КИЇВСЬКОЇ ОБЛАСТІ"</w:t>
      </w:r>
      <w:r>
        <w:rPr>
          <w:iCs/>
          <w:lang w:val="uk-UA"/>
        </w:rPr>
        <w:t xml:space="preserve"> </w:t>
      </w:r>
      <w:r w:rsidRPr="00C86108">
        <w:rPr>
          <w:bCs/>
          <w:iCs/>
          <w:lang w:val="uk-UA"/>
        </w:rPr>
        <w:t>про затвердження про</w:t>
      </w:r>
      <w:r>
        <w:rPr>
          <w:bCs/>
          <w:iCs/>
          <w:lang w:val="uk-UA"/>
        </w:rPr>
        <w:t>є</w:t>
      </w:r>
      <w:r w:rsidRPr="00C86108">
        <w:rPr>
          <w:bCs/>
          <w:iCs/>
          <w:lang w:val="uk-UA"/>
        </w:rPr>
        <w:t>кту землеустрою щодо відведення земельн</w:t>
      </w:r>
      <w:r>
        <w:rPr>
          <w:bCs/>
          <w:iCs/>
          <w:lang w:val="uk-UA"/>
        </w:rPr>
        <w:t>ої</w:t>
      </w:r>
      <w:r w:rsidRPr="00C86108">
        <w:rPr>
          <w:bCs/>
          <w:iCs/>
          <w:lang w:val="uk-UA"/>
        </w:rPr>
        <w:t xml:space="preserve"> ділян</w:t>
      </w:r>
      <w:r>
        <w:rPr>
          <w:bCs/>
          <w:iCs/>
          <w:lang w:val="uk-UA"/>
        </w:rPr>
        <w:t>ки</w:t>
      </w:r>
      <w:r w:rsidRPr="00C86108">
        <w:rPr>
          <w:bCs/>
          <w:iCs/>
          <w:lang w:val="uk-UA"/>
        </w:rPr>
        <w:t xml:space="preserve"> та передач</w:t>
      </w:r>
      <w:r>
        <w:rPr>
          <w:bCs/>
          <w:iCs/>
          <w:lang w:val="uk-UA"/>
        </w:rPr>
        <w:t>у</w:t>
      </w:r>
      <w:r w:rsidRPr="00C86108">
        <w:rPr>
          <w:bCs/>
          <w:iCs/>
          <w:lang w:val="uk-UA"/>
        </w:rPr>
        <w:t xml:space="preserve"> ї</w:t>
      </w:r>
      <w:r>
        <w:rPr>
          <w:bCs/>
          <w:iCs/>
          <w:lang w:val="uk-UA"/>
        </w:rPr>
        <w:t>ї</w:t>
      </w:r>
      <w:r w:rsidRPr="00C86108">
        <w:rPr>
          <w:bCs/>
          <w:iCs/>
          <w:lang w:val="uk-UA"/>
        </w:rPr>
        <w:t xml:space="preserve"> в постійне користування</w:t>
      </w:r>
      <w:r w:rsidRPr="00C86108">
        <w:rPr>
          <w:lang w:val="uk-UA"/>
        </w:rPr>
        <w:t xml:space="preserve"> </w:t>
      </w:r>
      <w:r w:rsidRPr="00C86108">
        <w:rPr>
          <w:bCs/>
          <w:iCs/>
          <w:lang w:val="uk-UA"/>
        </w:rPr>
        <w:t xml:space="preserve">для </w:t>
      </w:r>
      <w:r w:rsidRPr="007420E1">
        <w:rPr>
          <w:bCs/>
          <w:iCs/>
          <w:lang w:val="uk-UA"/>
        </w:rPr>
        <w:t>будівництва та обслуговування будівель громадських та релігійних організацій</w:t>
      </w:r>
      <w:r>
        <w:rPr>
          <w:bCs/>
          <w:iCs/>
          <w:lang w:val="uk-UA"/>
        </w:rPr>
        <w:t xml:space="preserve"> </w:t>
      </w:r>
      <w:r w:rsidRPr="00C86108">
        <w:rPr>
          <w:bCs/>
          <w:iCs/>
          <w:lang w:val="uk-UA"/>
        </w:rPr>
        <w:t xml:space="preserve">(код КВЦПЗ – </w:t>
      </w:r>
      <w:r>
        <w:rPr>
          <w:bCs/>
          <w:iCs/>
          <w:lang w:val="uk-UA"/>
        </w:rPr>
        <w:t>03.04</w:t>
      </w:r>
      <w:r w:rsidRPr="00C86108">
        <w:rPr>
          <w:bCs/>
          <w:iCs/>
          <w:lang w:val="uk-UA"/>
        </w:rPr>
        <w:t>)</w:t>
      </w:r>
      <w:bookmarkEnd w:id="2"/>
      <w:r>
        <w:rPr>
          <w:bCs/>
          <w:iCs/>
          <w:lang w:val="uk-UA"/>
        </w:rPr>
        <w:t xml:space="preserve">, яка розташована по вул. Київська, 15 в с. Демидів Вишгородського району Київської області, </w:t>
      </w:r>
      <w:r w:rsidRPr="00662742">
        <w:rPr>
          <w:lang w:val="uk-UA"/>
        </w:rPr>
        <w:t xml:space="preserve">керуючись </w:t>
      </w:r>
      <w:bookmarkEnd w:id="1"/>
      <w:r w:rsidRPr="00662742">
        <w:rPr>
          <w:lang w:val="uk-UA"/>
        </w:rPr>
        <w:t>ст.</w:t>
      </w:r>
      <w:r>
        <w:rPr>
          <w:lang w:val="uk-UA"/>
        </w:rPr>
        <w:t xml:space="preserve"> </w:t>
      </w:r>
      <w:r w:rsidRPr="00662742">
        <w:rPr>
          <w:lang w:val="uk-UA"/>
        </w:rPr>
        <w:t>ст.</w:t>
      </w:r>
      <w:r>
        <w:rPr>
          <w:lang w:val="uk-UA"/>
        </w:rPr>
        <w:t xml:space="preserve"> </w:t>
      </w:r>
      <w:r w:rsidRPr="00662742">
        <w:rPr>
          <w:lang w:val="uk-UA"/>
        </w:rPr>
        <w:t>12,</w:t>
      </w:r>
      <w:r>
        <w:rPr>
          <w:lang w:val="uk-UA"/>
        </w:rPr>
        <w:t xml:space="preserve"> 79</w:t>
      </w:r>
      <w:r w:rsidRPr="00BB71E5">
        <w:rPr>
          <w:vertAlign w:val="superscript"/>
          <w:lang w:val="uk-UA"/>
        </w:rPr>
        <w:t>1</w:t>
      </w:r>
      <w:r>
        <w:rPr>
          <w:lang w:val="uk-UA"/>
        </w:rPr>
        <w:t>, 92, 122, 123</w:t>
      </w:r>
      <w:r w:rsidRPr="00662742">
        <w:rPr>
          <w:lang w:val="uk-UA"/>
        </w:rPr>
        <w:t xml:space="preserve"> Земельного кодексу України, </w:t>
      </w:r>
      <w:r>
        <w:rPr>
          <w:lang w:val="uk-UA"/>
        </w:rPr>
        <w:t xml:space="preserve">ст. 28 Закону України «Про землеустрій», </w:t>
      </w:r>
      <w:r w:rsidRPr="00662742">
        <w:rPr>
          <w:lang w:val="uk-UA"/>
        </w:rPr>
        <w:t>ст.</w:t>
      </w:r>
      <w:r>
        <w:rPr>
          <w:lang w:val="uk-UA"/>
        </w:rPr>
        <w:t xml:space="preserve"> ст. </w:t>
      </w:r>
      <w:r w:rsidRPr="00662742">
        <w:rPr>
          <w:lang w:val="uk-UA"/>
        </w:rPr>
        <w:t>26,</w:t>
      </w:r>
      <w:r>
        <w:rPr>
          <w:lang w:val="uk-UA"/>
        </w:rPr>
        <w:t xml:space="preserve"> </w:t>
      </w:r>
      <w:r w:rsidRPr="00662742">
        <w:rPr>
          <w:lang w:val="uk-UA"/>
        </w:rPr>
        <w:t>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14.12.2023 року,</w:t>
      </w:r>
      <w:r w:rsidRPr="00662742">
        <w:rPr>
          <w:lang w:val="uk-UA"/>
        </w:rPr>
        <w:t xml:space="preserve"> селищна  рада  </w:t>
      </w:r>
    </w:p>
    <w:p w14:paraId="76E75CC2" w14:textId="77777777" w:rsidR="007420E1" w:rsidRPr="004A145F" w:rsidRDefault="007420E1" w:rsidP="007420E1">
      <w:pPr>
        <w:rPr>
          <w:sz w:val="16"/>
          <w:szCs w:val="16"/>
          <w:lang w:val="uk-UA"/>
        </w:rPr>
      </w:pPr>
    </w:p>
    <w:p w14:paraId="24DE8533" w14:textId="77777777" w:rsidR="007420E1" w:rsidRDefault="007420E1" w:rsidP="007420E1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7A8BFC9" w14:textId="77777777" w:rsidR="007420E1" w:rsidRPr="004A145F" w:rsidRDefault="007420E1" w:rsidP="007420E1">
      <w:pPr>
        <w:tabs>
          <w:tab w:val="left" w:pos="993"/>
        </w:tabs>
        <w:jc w:val="center"/>
        <w:rPr>
          <w:b/>
          <w:bCs/>
          <w:sz w:val="16"/>
          <w:szCs w:val="16"/>
          <w:lang w:val="uk-UA"/>
        </w:rPr>
      </w:pPr>
    </w:p>
    <w:p w14:paraId="6FD235B8" w14:textId="17EFA055" w:rsidR="002C7145" w:rsidRDefault="002C7145" w:rsidP="002C7145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616114">
        <w:rPr>
          <w:iCs/>
          <w:lang w:val="uk-UA"/>
        </w:rPr>
        <w:t>Затвердити</w:t>
      </w:r>
      <w:r w:rsidRPr="002C7145">
        <w:rPr>
          <w:iCs/>
          <w:lang w:val="uk-UA"/>
        </w:rPr>
        <w:t xml:space="preserve"> </w:t>
      </w:r>
      <w:r w:rsidRPr="004A145F">
        <w:rPr>
          <w:b/>
          <w:bCs/>
          <w:iCs/>
          <w:lang w:val="uk-UA"/>
        </w:rPr>
        <w:t>Релігійній організації «РЕЛІГІЙНА ГРОМАДА ПАРАФІЯ АРХИСТРАТИГА МИХАЇЛА КИЇВСЬКОЇ ЄПАРХІЇ УКРАЇНСЬКОЇ ПРАВОСЛАВНОЇ ЦЕРКВИ (ПРАВОСЛАВНОЇ ЦЕРКВИ УКРАЇНИ) С. ДЕМИДІВ ВИШГОРОДСЬКОГО РАЙОНУ КИЇВСЬКОЇ ОБЛАСТІ»</w:t>
      </w:r>
      <w:r w:rsidRPr="002C7145">
        <w:rPr>
          <w:iCs/>
          <w:lang w:val="uk-UA"/>
        </w:rPr>
        <w:t>, розроблений ТОВ «Українська експертна група +»  проєкт землеустрою щодо відведення у постійне користування земельної ділянки площею 0,1300 га кадастровий номер 3221882401:07:327:0002, яка розташована в с. Демидів, вул. Київська, 15 Вишгородського району Київської області для будівництва та обслуговування будівель громадських та релігійних організацій (код КВЦПЗД 03.04).</w:t>
      </w:r>
    </w:p>
    <w:p w14:paraId="5EE69F44" w14:textId="72E961FB" w:rsidR="00EC5E82" w:rsidRPr="002C7145" w:rsidRDefault="00EC5E82" w:rsidP="002C7145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616114">
        <w:t xml:space="preserve">Провести </w:t>
      </w:r>
      <w:proofErr w:type="spellStart"/>
      <w:r w:rsidRPr="00616114">
        <w:t>державну</w:t>
      </w:r>
      <w:proofErr w:type="spellEnd"/>
      <w:r w:rsidRPr="00616114">
        <w:t xml:space="preserve"> </w:t>
      </w:r>
      <w:proofErr w:type="spellStart"/>
      <w:r w:rsidRPr="00616114">
        <w:t>реєстрацію</w:t>
      </w:r>
      <w:proofErr w:type="spellEnd"/>
      <w:r w:rsidRPr="00616114">
        <w:t xml:space="preserve"> права </w:t>
      </w:r>
      <w:proofErr w:type="spellStart"/>
      <w:r w:rsidRPr="00616114">
        <w:t>комунальної</w:t>
      </w:r>
      <w:proofErr w:type="spellEnd"/>
      <w:r w:rsidRPr="00616114">
        <w:t xml:space="preserve"> </w:t>
      </w:r>
      <w:proofErr w:type="spellStart"/>
      <w:r w:rsidRPr="00616114">
        <w:t>власності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ради</w:t>
      </w:r>
      <w:r>
        <w:rPr>
          <w:lang w:val="uk-UA"/>
        </w:rPr>
        <w:t xml:space="preserve"> на земельну ділянку кадастро</w:t>
      </w:r>
      <w:bookmarkStart w:id="3" w:name="_GoBack"/>
      <w:bookmarkEnd w:id="3"/>
      <w:r>
        <w:rPr>
          <w:lang w:val="uk-UA"/>
        </w:rPr>
        <w:t xml:space="preserve">вий номер </w:t>
      </w:r>
      <w:r w:rsidRPr="00EC5E82">
        <w:rPr>
          <w:iCs/>
          <w:lang w:val="uk-UA"/>
        </w:rPr>
        <w:t>3221882401:07:327:0002</w:t>
      </w:r>
      <w:r>
        <w:rPr>
          <w:iCs/>
          <w:lang w:val="uk-UA"/>
        </w:rPr>
        <w:t>.</w:t>
      </w:r>
    </w:p>
    <w:p w14:paraId="3660D7B6" w14:textId="7E0684FC" w:rsidR="00EC5E82" w:rsidRPr="00EC5E82" w:rsidRDefault="002C7145" w:rsidP="00EC5E82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616114">
        <w:rPr>
          <w:b/>
          <w:bCs/>
          <w:iCs/>
          <w:lang w:val="uk-UA"/>
        </w:rPr>
        <w:t>Передати</w:t>
      </w:r>
      <w:r w:rsidRPr="002C7145">
        <w:rPr>
          <w:iCs/>
          <w:lang w:val="uk-UA"/>
        </w:rPr>
        <w:t xml:space="preserve"> </w:t>
      </w:r>
      <w:r w:rsidRPr="00EC5E82">
        <w:rPr>
          <w:iCs/>
          <w:lang w:val="uk-UA"/>
        </w:rPr>
        <w:t xml:space="preserve">релігійній організації «РЕЛІГІЙНА ГРОМАДА ПАРАФІЯ АРХИСТРАТИГА МИХАЇЛА КИЇВСЬКОЇ ЄПАРХІЇ УКРАЇНСЬКОЇ ПРАВОСЛАВНОЇ ЦЕРКВИ (ПРАВОСЛАВНОЇ ЦЕРКВИ УКРАЇНИ) С. ДЕМИДІВ ВИШГОРОДСЬКОГО РАЙОНУ КИЇВСЬКОЇ ОБЛАСТІ», </w:t>
      </w:r>
      <w:r w:rsidRPr="00EC5E82">
        <w:rPr>
          <w:b/>
          <w:bCs/>
          <w:iCs/>
          <w:lang w:val="uk-UA"/>
        </w:rPr>
        <w:t>у постійне користування</w:t>
      </w:r>
      <w:r w:rsidRPr="00EC5E82">
        <w:rPr>
          <w:iCs/>
          <w:lang w:val="uk-UA"/>
        </w:rPr>
        <w:t xml:space="preserve"> земельну ділянку площею 0,1300 га кадастровий номер 3221882401:07:327:0002, яка розташована в с. Демидів, вул. Київська</w:t>
      </w:r>
      <w:r w:rsidRPr="002C7145">
        <w:rPr>
          <w:iCs/>
          <w:lang w:val="uk-UA"/>
        </w:rPr>
        <w:t>, 15 Вишгородського району Київської області для будівництва та обслуговування будівель громадських та релігійних організацій (код КВЦПЗД 03.04).</w:t>
      </w:r>
    </w:p>
    <w:p w14:paraId="02F38E57" w14:textId="0F03DBFC" w:rsidR="007420E1" w:rsidRDefault="007420E1" w:rsidP="002C7145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35508E">
        <w:rPr>
          <w:iCs/>
          <w:lang w:val="uk-UA"/>
        </w:rPr>
        <w:t>Розробник документації із землеустрою нес</w:t>
      </w:r>
      <w:r w:rsidR="00EC5E82">
        <w:rPr>
          <w:iCs/>
          <w:lang w:val="uk-UA"/>
        </w:rPr>
        <w:t>е</w:t>
      </w:r>
      <w:r w:rsidRPr="0035508E">
        <w:rPr>
          <w:iCs/>
          <w:lang w:val="uk-UA"/>
        </w:rPr>
        <w:t xml:space="preserve"> відповідно до закону відповідальність за достовірність, якість і безпеку заходів, передбачених цією документацією. </w:t>
      </w:r>
    </w:p>
    <w:p w14:paraId="5803E440" w14:textId="5C89CE18" w:rsidR="002C7145" w:rsidRPr="00EC5E82" w:rsidRDefault="007420E1" w:rsidP="002C7145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EA094F">
        <w:t xml:space="preserve">Контроль за </w:t>
      </w:r>
      <w:proofErr w:type="spellStart"/>
      <w:r w:rsidRPr="00EA094F">
        <w:t>виконанням</w:t>
      </w:r>
      <w:proofErr w:type="spellEnd"/>
      <w:r w:rsidRPr="00EA094F">
        <w:t xml:space="preserve"> </w:t>
      </w:r>
      <w:proofErr w:type="spellStart"/>
      <w:r w:rsidRPr="00EA094F">
        <w:t>цього</w:t>
      </w:r>
      <w:proofErr w:type="spellEnd"/>
      <w:r w:rsidRPr="00EA094F">
        <w:t xml:space="preserve"> </w:t>
      </w:r>
      <w:proofErr w:type="spellStart"/>
      <w:r w:rsidRPr="00EA094F">
        <w:t>рішення</w:t>
      </w:r>
      <w:proofErr w:type="spellEnd"/>
      <w:r w:rsidRPr="00EA094F">
        <w:t xml:space="preserve"> </w:t>
      </w:r>
      <w:proofErr w:type="spellStart"/>
      <w:r w:rsidRPr="00EA094F">
        <w:t>покласти</w:t>
      </w:r>
      <w:proofErr w:type="spellEnd"/>
      <w:r w:rsidRPr="00EA094F">
        <w:t xml:space="preserve"> на </w:t>
      </w:r>
      <w:proofErr w:type="spellStart"/>
      <w:r w:rsidRPr="00EA094F">
        <w:t>в.о</w:t>
      </w:r>
      <w:proofErr w:type="spellEnd"/>
      <w:r w:rsidRPr="00EA094F">
        <w:t xml:space="preserve">. начальника </w:t>
      </w:r>
      <w:proofErr w:type="spellStart"/>
      <w:r w:rsidRPr="00EA094F">
        <w:t>відділу</w:t>
      </w:r>
      <w:proofErr w:type="spellEnd"/>
      <w:r w:rsidRPr="00EA094F">
        <w:t xml:space="preserve"> </w:t>
      </w:r>
      <w:proofErr w:type="spellStart"/>
      <w:r w:rsidRPr="00EA094F">
        <w:t>земельних</w:t>
      </w:r>
      <w:proofErr w:type="spellEnd"/>
      <w:r w:rsidRPr="00EA094F">
        <w:t xml:space="preserve"> </w:t>
      </w:r>
      <w:proofErr w:type="spellStart"/>
      <w:r w:rsidRPr="00EA094F">
        <w:t>відносин</w:t>
      </w:r>
      <w:proofErr w:type="spellEnd"/>
      <w:r>
        <w:rPr>
          <w:lang w:val="uk-UA"/>
        </w:rPr>
        <w:t xml:space="preserve"> Димерської селищної ради</w:t>
      </w:r>
      <w:r w:rsidRPr="00EA094F">
        <w:t xml:space="preserve"> </w:t>
      </w:r>
      <w:proofErr w:type="spellStart"/>
      <w:r w:rsidRPr="00EA094F">
        <w:t>Нагалюка</w:t>
      </w:r>
      <w:proofErr w:type="spellEnd"/>
      <w:r w:rsidRPr="00EA094F">
        <w:t xml:space="preserve"> Р.О.</w:t>
      </w:r>
    </w:p>
    <w:p w14:paraId="021921FA" w14:textId="782DE92B" w:rsidR="00EC5E82" w:rsidRDefault="00EC5E82" w:rsidP="002C7145">
      <w:pPr>
        <w:rPr>
          <w:b/>
          <w:lang w:val="uk-UA"/>
        </w:rPr>
      </w:pPr>
    </w:p>
    <w:p w14:paraId="14572177" w14:textId="77777777" w:rsidR="00EC5E82" w:rsidRDefault="00EC5E82" w:rsidP="002C7145">
      <w:pPr>
        <w:rPr>
          <w:b/>
          <w:lang w:val="uk-UA"/>
        </w:rPr>
      </w:pPr>
    </w:p>
    <w:p w14:paraId="3F4C6FCE" w14:textId="2DB447A9" w:rsidR="00EC5E82" w:rsidRPr="00EC5E82" w:rsidRDefault="007420E1" w:rsidP="002C7145">
      <w:pPr>
        <w:rPr>
          <w:b/>
          <w:lang w:val="uk-UA"/>
        </w:rPr>
      </w:pPr>
      <w:proofErr w:type="spellStart"/>
      <w:r w:rsidRPr="00DD6BF1">
        <w:rPr>
          <w:b/>
        </w:rPr>
        <w:t>Селищний</w:t>
      </w:r>
      <w:proofErr w:type="spellEnd"/>
      <w:r w:rsidRPr="00DD6BF1">
        <w:rPr>
          <w:b/>
        </w:rPr>
        <w:t xml:space="preserve"> голова </w:t>
      </w:r>
      <w:r w:rsidRPr="00DD6BF1">
        <w:rPr>
          <w:b/>
          <w:lang w:val="uk-UA"/>
        </w:rPr>
        <w:t xml:space="preserve">   </w:t>
      </w:r>
      <w:r w:rsidRPr="00DD6BF1">
        <w:rPr>
          <w:b/>
        </w:rPr>
        <w:t xml:space="preserve">                                 </w:t>
      </w:r>
      <w:r w:rsidRPr="00DD6BF1">
        <w:rPr>
          <w:b/>
          <w:lang w:val="uk-UA"/>
        </w:rPr>
        <w:t xml:space="preserve">    </w:t>
      </w:r>
      <w:r>
        <w:rPr>
          <w:b/>
          <w:lang w:val="uk-UA"/>
        </w:rPr>
        <w:t xml:space="preserve">                      </w:t>
      </w:r>
      <w:r w:rsidRPr="00DD6BF1">
        <w:rPr>
          <w:b/>
          <w:lang w:val="uk-UA"/>
        </w:rPr>
        <w:t xml:space="preserve"> </w:t>
      </w:r>
      <w:r w:rsidR="004A145F">
        <w:rPr>
          <w:b/>
          <w:lang w:val="uk-UA"/>
        </w:rPr>
        <w:t xml:space="preserve">    </w:t>
      </w:r>
      <w:r w:rsidRPr="00DD6BF1">
        <w:rPr>
          <w:b/>
          <w:lang w:val="uk-UA"/>
        </w:rPr>
        <w:t xml:space="preserve">Володимир </w:t>
      </w:r>
      <w:r w:rsidRPr="00DD6BF1">
        <w:rPr>
          <w:b/>
        </w:rPr>
        <w:t>П</w:t>
      </w:r>
      <w:r w:rsidRPr="00DD6BF1">
        <w:rPr>
          <w:b/>
          <w:lang w:val="uk-UA"/>
        </w:rPr>
        <w:t>ІДКУРГАННИ</w:t>
      </w:r>
      <w:r w:rsidR="002C7145">
        <w:rPr>
          <w:b/>
          <w:lang w:val="uk-UA"/>
        </w:rPr>
        <w:t>Й</w:t>
      </w:r>
    </w:p>
    <w:p w14:paraId="664F400C" w14:textId="77777777" w:rsidR="00EC5E82" w:rsidRDefault="00EC5E82" w:rsidP="002C7145">
      <w:pPr>
        <w:rPr>
          <w:bCs/>
          <w:sz w:val="22"/>
          <w:szCs w:val="28"/>
          <w:lang w:val="uk-UA"/>
        </w:rPr>
      </w:pPr>
    </w:p>
    <w:p w14:paraId="69D7DF4D" w14:textId="199CE379" w:rsidR="007420E1" w:rsidRPr="002C7145" w:rsidRDefault="0053202D" w:rsidP="002C7145">
      <w:pPr>
        <w:rPr>
          <w:b/>
          <w:lang w:val="uk-UA"/>
        </w:rPr>
      </w:pPr>
      <w:r>
        <w:rPr>
          <w:bCs/>
          <w:sz w:val="22"/>
          <w:szCs w:val="28"/>
          <w:lang w:val="uk-UA"/>
        </w:rPr>
        <w:t>с</w:t>
      </w:r>
      <w:proofErr w:type="spellStart"/>
      <w:r w:rsidR="007420E1" w:rsidRPr="00CA5186">
        <w:rPr>
          <w:bCs/>
          <w:sz w:val="22"/>
          <w:szCs w:val="28"/>
        </w:rPr>
        <w:t>мт</w:t>
      </w:r>
      <w:proofErr w:type="spellEnd"/>
      <w:r w:rsidR="007420E1" w:rsidRPr="00CA5186">
        <w:rPr>
          <w:bCs/>
          <w:sz w:val="22"/>
          <w:szCs w:val="28"/>
        </w:rPr>
        <w:t xml:space="preserve"> </w:t>
      </w:r>
      <w:proofErr w:type="spellStart"/>
      <w:r w:rsidR="007420E1" w:rsidRPr="00CA5186">
        <w:rPr>
          <w:bCs/>
          <w:sz w:val="22"/>
          <w:szCs w:val="28"/>
        </w:rPr>
        <w:t>Димер</w:t>
      </w:r>
      <w:proofErr w:type="spellEnd"/>
    </w:p>
    <w:p w14:paraId="199E7400" w14:textId="0BAE7960" w:rsidR="007420E1" w:rsidRPr="00CA5186" w:rsidRDefault="0053202D" w:rsidP="007420E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20 грудня</w:t>
      </w:r>
      <w:r w:rsidR="007420E1" w:rsidRPr="00CA5186">
        <w:rPr>
          <w:rFonts w:ascii="Times New Roman" w:hAnsi="Times New Roman" w:cs="Times New Roman"/>
          <w:bCs/>
          <w:szCs w:val="28"/>
        </w:rPr>
        <w:t xml:space="preserve"> 202</w:t>
      </w:r>
      <w:r w:rsidR="007420E1">
        <w:rPr>
          <w:rFonts w:ascii="Times New Roman" w:hAnsi="Times New Roman" w:cs="Times New Roman"/>
          <w:bCs/>
          <w:szCs w:val="28"/>
        </w:rPr>
        <w:t>3</w:t>
      </w:r>
      <w:r w:rsidR="007420E1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6ED4F478" w14:textId="06D52368" w:rsidR="00012F24" w:rsidRPr="004A145F" w:rsidRDefault="007420E1" w:rsidP="004A145F">
      <w:pPr>
        <w:tabs>
          <w:tab w:val="left" w:pos="1080"/>
        </w:tabs>
        <w:jc w:val="both"/>
        <w:rPr>
          <w:bCs/>
          <w:lang w:val="uk-UA"/>
        </w:rPr>
      </w:pPr>
      <w:r w:rsidRPr="00CA5186">
        <w:rPr>
          <w:bCs/>
          <w:sz w:val="22"/>
          <w:szCs w:val="28"/>
        </w:rPr>
        <w:t>№</w:t>
      </w:r>
      <w:r w:rsidR="0053202D">
        <w:rPr>
          <w:bCs/>
          <w:sz w:val="22"/>
          <w:szCs w:val="28"/>
          <w:lang w:val="uk-UA"/>
        </w:rPr>
        <w:t>1571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uk-UA"/>
        </w:rPr>
        <w:t>3</w:t>
      </w:r>
      <w:r w:rsidR="0053202D">
        <w:rPr>
          <w:bCs/>
          <w:sz w:val="22"/>
          <w:szCs w:val="28"/>
          <w:lang w:val="uk-UA"/>
        </w:rPr>
        <w:t>8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012F24" w:rsidRPr="004A145F" w:rsidSect="00EC5E8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B70B2"/>
    <w:multiLevelType w:val="hybridMultilevel"/>
    <w:tmpl w:val="2668D202"/>
    <w:lvl w:ilvl="0" w:tplc="24EAA4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E1"/>
    <w:rsid w:val="00012F24"/>
    <w:rsid w:val="002C7145"/>
    <w:rsid w:val="004A145F"/>
    <w:rsid w:val="0053202D"/>
    <w:rsid w:val="00616114"/>
    <w:rsid w:val="007420E1"/>
    <w:rsid w:val="00EC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D682"/>
  <w15:chartTrackingRefBased/>
  <w15:docId w15:val="{F3EB3B12-E4D8-48D1-AB09-A165CB4B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42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420E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420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11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61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1856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5</cp:revision>
  <cp:lastPrinted>2023-12-28T08:42:00Z</cp:lastPrinted>
  <dcterms:created xsi:type="dcterms:W3CDTF">2023-12-18T09:24:00Z</dcterms:created>
  <dcterms:modified xsi:type="dcterms:W3CDTF">2023-12-28T08:42:00Z</dcterms:modified>
</cp:coreProperties>
</file>